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趣味方志动画</w:t>
      </w:r>
      <w:r>
        <w:rPr>
          <w:rFonts w:hint="eastAsia" w:ascii="方正小标宋简体" w:hAnsi="方正小标宋简体" w:eastAsia="方正小标宋简体" w:cs="方正小标宋简体"/>
          <w:sz w:val="44"/>
          <w:szCs w:val="44"/>
        </w:rPr>
        <w:t>创作服务</w:t>
      </w:r>
      <w:r>
        <w:rPr>
          <w:rFonts w:hint="eastAsia" w:ascii="方正小标宋简体" w:hAnsi="方正小标宋简体" w:eastAsia="方正小标宋简体" w:cs="方正小标宋简体"/>
          <w:b/>
          <w:bCs/>
          <w:sz w:val="44"/>
          <w:szCs w:val="44"/>
        </w:rPr>
        <w:t>项目需求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cs="微软雅黑"/>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项目背景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继续做好</w:t>
      </w:r>
      <w:r>
        <w:rPr>
          <w:rFonts w:hint="eastAsia" w:ascii="仿宋_GB2312" w:hAnsi="仿宋_GB2312" w:eastAsia="仿宋_GB2312" w:cs="仿宋_GB2312"/>
          <w:sz w:val="28"/>
          <w:szCs w:val="28"/>
          <w:lang w:eastAsia="zh-CN"/>
        </w:rPr>
        <w:t>地方志资源数字化开发利用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利用新技术新媒体讲好广东故事，</w:t>
      </w:r>
      <w:r>
        <w:rPr>
          <w:rFonts w:hint="eastAsia" w:ascii="仿宋_GB2312" w:hAnsi="仿宋_GB2312" w:eastAsia="仿宋_GB2312" w:cs="仿宋_GB2312"/>
          <w:sz w:val="28"/>
          <w:szCs w:val="28"/>
        </w:rPr>
        <w:t>广泛开展宣传教育</w:t>
      </w:r>
      <w:r>
        <w:rPr>
          <w:rFonts w:hint="eastAsia" w:ascii="仿宋_GB2312" w:hAnsi="仿宋_GB2312" w:eastAsia="仿宋_GB2312" w:cs="仿宋_GB2312"/>
          <w:sz w:val="28"/>
          <w:szCs w:val="28"/>
          <w:lang w:eastAsia="zh-CN"/>
        </w:rPr>
        <w:t>，扩大地方志覆盖面，</w:t>
      </w:r>
      <w:r>
        <w:rPr>
          <w:rFonts w:hint="eastAsia" w:ascii="仿宋_GB2312" w:hAnsi="仿宋_GB2312" w:eastAsia="仿宋_GB2312" w:cs="仿宋_GB2312"/>
          <w:sz w:val="28"/>
          <w:szCs w:val="28"/>
        </w:rPr>
        <w:t>让地方文化产品以</w:t>
      </w:r>
      <w:r>
        <w:rPr>
          <w:rFonts w:hint="eastAsia" w:ascii="仿宋_GB2312" w:hAnsi="仿宋_GB2312" w:eastAsia="仿宋_GB2312" w:cs="仿宋_GB2312"/>
          <w:sz w:val="28"/>
          <w:szCs w:val="28"/>
          <w:lang w:eastAsia="zh-CN"/>
        </w:rPr>
        <w:t>数字化</w:t>
      </w:r>
      <w:r>
        <w:rPr>
          <w:rFonts w:hint="eastAsia" w:ascii="仿宋_GB2312" w:hAnsi="仿宋_GB2312" w:eastAsia="仿宋_GB2312" w:cs="仿宋_GB2312"/>
          <w:sz w:val="28"/>
          <w:szCs w:val="28"/>
        </w:rPr>
        <w:t>创新方式传播</w:t>
      </w:r>
      <w:r>
        <w:rPr>
          <w:rFonts w:hint="eastAsia" w:ascii="仿宋_GB2312" w:hAnsi="仿宋_GB2312" w:eastAsia="仿宋_GB2312" w:cs="仿宋_GB2312"/>
          <w:sz w:val="28"/>
          <w:szCs w:val="28"/>
          <w:lang w:eastAsia="zh-CN"/>
        </w:rPr>
        <w:t>和覆盖人民群众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使</w:t>
      </w:r>
      <w:r>
        <w:rPr>
          <w:rFonts w:hint="eastAsia" w:ascii="仿宋_GB2312" w:hAnsi="仿宋_GB2312" w:eastAsia="仿宋_GB2312" w:cs="仿宋_GB2312"/>
          <w:sz w:val="28"/>
          <w:szCs w:val="28"/>
        </w:rPr>
        <w:t>方志文化</w:t>
      </w:r>
      <w:r>
        <w:rPr>
          <w:rFonts w:hint="eastAsia" w:ascii="仿宋_GB2312" w:hAnsi="仿宋_GB2312" w:eastAsia="仿宋_GB2312" w:cs="仿宋_GB2312"/>
          <w:sz w:val="28"/>
          <w:szCs w:val="28"/>
          <w:lang w:eastAsia="zh-CN"/>
        </w:rPr>
        <w:t>产品满足人民群的文化需求，助力</w:t>
      </w:r>
      <w:r>
        <w:rPr>
          <w:rFonts w:hint="eastAsia" w:ascii="仿宋_GB2312" w:hAnsi="仿宋_GB2312" w:eastAsia="仿宋_GB2312" w:cs="仿宋_GB2312"/>
          <w:sz w:val="28"/>
          <w:szCs w:val="28"/>
          <w:lang w:val="en-US" w:eastAsia="zh-CN"/>
        </w:rPr>
        <w:t>广东高质量发展</w:t>
      </w:r>
      <w:r>
        <w:rPr>
          <w:rFonts w:hint="eastAsia" w:ascii="仿宋_GB2312" w:hAnsi="仿宋_GB2312" w:eastAsia="仿宋_GB2312" w:cs="仿宋_GB2312"/>
          <w:sz w:val="28"/>
          <w:szCs w:val="28"/>
          <w:lang w:eastAsia="zh-CN"/>
        </w:rPr>
        <w:t>，拟采购本服务项目</w:t>
      </w:r>
      <w:r>
        <w:rPr>
          <w:rFonts w:hint="eastAsia" w:ascii="仿宋_GB2312" w:hAnsi="仿宋_GB2312" w:eastAsia="仿宋_GB2312" w:cs="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项目内容及技术标准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1"/>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（一）项目</w:t>
      </w:r>
      <w:r>
        <w:rPr>
          <w:rFonts w:hint="eastAsia" w:ascii="楷体" w:hAnsi="楷体" w:eastAsia="楷体" w:cs="楷体"/>
          <w:b w:val="0"/>
          <w:bCs w:val="0"/>
          <w:sz w:val="28"/>
          <w:szCs w:val="28"/>
        </w:rPr>
        <w:t>内容</w:t>
      </w:r>
    </w:p>
    <w:tbl>
      <w:tblPr>
        <w:tblStyle w:val="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166"/>
        <w:gridCol w:w="2471"/>
        <w:gridCol w:w="2033"/>
        <w:gridCol w:w="795"/>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2" w:type="dxa"/>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66" w:type="dxa"/>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方向</w:t>
            </w:r>
          </w:p>
        </w:tc>
        <w:tc>
          <w:tcPr>
            <w:tcW w:w="2471" w:type="dxa"/>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概述</w:t>
            </w:r>
          </w:p>
        </w:tc>
        <w:tc>
          <w:tcPr>
            <w:tcW w:w="2033" w:type="dxa"/>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预设选点</w:t>
            </w:r>
          </w:p>
        </w:tc>
        <w:tc>
          <w:tcPr>
            <w:tcW w:w="795" w:type="dxa"/>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301" w:type="dxa"/>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2"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c>
          <w:tcPr>
            <w:tcW w:w="116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地名文化</w:t>
            </w:r>
            <w:r>
              <w:rPr>
                <w:rFonts w:hint="eastAsia" w:ascii="仿宋_GB2312" w:hAnsi="仿宋_GB2312" w:eastAsia="仿宋_GB2312" w:cs="仿宋_GB2312"/>
                <w:sz w:val="28"/>
                <w:szCs w:val="28"/>
                <w:lang w:eastAsia="zh-CN"/>
              </w:rPr>
              <w:t>动画</w:t>
            </w:r>
          </w:p>
        </w:tc>
        <w:tc>
          <w:tcPr>
            <w:tcW w:w="2471"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以广东省</w:t>
            </w:r>
            <w:r>
              <w:rPr>
                <w:rFonts w:hint="eastAsia" w:ascii="仿宋_GB2312" w:hAnsi="仿宋_GB2312" w:eastAsia="仿宋_GB2312" w:cs="仿宋_GB2312"/>
                <w:sz w:val="28"/>
                <w:szCs w:val="28"/>
                <w:lang w:eastAsia="zh-CN"/>
              </w:rPr>
              <w:t>各</w:t>
            </w:r>
            <w:r>
              <w:rPr>
                <w:rFonts w:hint="eastAsia" w:ascii="仿宋_GB2312" w:hAnsi="仿宋_GB2312" w:eastAsia="仿宋_GB2312" w:cs="仿宋_GB2312"/>
                <w:sz w:val="28"/>
                <w:szCs w:val="28"/>
                <w:lang w:val="en-US" w:eastAsia="zh-CN"/>
              </w:rPr>
              <w:t>市、县</w:t>
            </w:r>
            <w:r>
              <w:rPr>
                <w:rFonts w:hint="eastAsia" w:ascii="仿宋_GB2312" w:hAnsi="仿宋_GB2312" w:eastAsia="仿宋_GB2312" w:cs="仿宋_GB2312"/>
                <w:sz w:val="28"/>
                <w:szCs w:val="28"/>
              </w:rPr>
              <w:t>地名及地方文化为核心内容进行趣味</w:t>
            </w:r>
            <w:r>
              <w:rPr>
                <w:rFonts w:hint="eastAsia" w:ascii="仿宋_GB2312" w:hAnsi="仿宋_GB2312" w:eastAsia="仿宋_GB2312" w:cs="仿宋_GB2312"/>
                <w:sz w:val="28"/>
                <w:szCs w:val="28"/>
                <w:lang w:eastAsia="zh-CN"/>
              </w:rPr>
              <w:t>动画创作及</w:t>
            </w:r>
            <w:r>
              <w:rPr>
                <w:rFonts w:hint="eastAsia" w:ascii="仿宋_GB2312" w:hAnsi="仿宋_GB2312" w:eastAsia="仿宋_GB2312" w:cs="仿宋_GB2312"/>
                <w:sz w:val="28"/>
                <w:szCs w:val="28"/>
              </w:rPr>
              <w:t>宣传。</w:t>
            </w:r>
          </w:p>
        </w:tc>
        <w:tc>
          <w:tcPr>
            <w:tcW w:w="2033" w:type="dxa"/>
            <w:noWrap w:val="0"/>
            <w:vAlign w:val="center"/>
          </w:tcPr>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由省地方志办指定。</w:t>
            </w:r>
          </w:p>
        </w:tc>
        <w:tc>
          <w:tcPr>
            <w:tcW w:w="795"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w:t>
            </w:r>
          </w:p>
        </w:tc>
        <w:tc>
          <w:tcPr>
            <w:tcW w:w="1301"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动画</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1"/>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（二）宣传发布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本项所产生的动画、条漫、海报等作品将在学习强国、“方志广东”公众号、广东省情网、</w:t>
      </w:r>
      <w:r>
        <w:rPr>
          <w:rFonts w:hint="eastAsia" w:ascii="仿宋_GB2312" w:hAnsi="仿宋_GB2312" w:eastAsia="仿宋_GB2312" w:cs="仿宋_GB2312"/>
          <w:sz w:val="28"/>
          <w:szCs w:val="28"/>
          <w:lang w:val="en-US" w:eastAsia="zh-CN"/>
        </w:rPr>
        <w:t>B站等媒体平台</w:t>
      </w:r>
      <w:r>
        <w:rPr>
          <w:rFonts w:hint="eastAsia" w:ascii="仿宋_GB2312" w:hAnsi="仿宋_GB2312" w:eastAsia="仿宋_GB2312" w:cs="仿宋_GB2312"/>
          <w:sz w:val="28"/>
          <w:szCs w:val="28"/>
          <w:lang w:eastAsia="zh-CN"/>
        </w:rPr>
        <w:t>进行宣传发布。服务提供方经省地方志办授权，配合将本项目发布产品推送到各大合法的媒体平台用于公益性宣传，全平台点击量不少于</w:t>
      </w:r>
      <w:r>
        <w:rPr>
          <w:rFonts w:hint="eastAsia" w:ascii="仿宋_GB2312" w:hAnsi="仿宋_GB2312" w:eastAsia="仿宋_GB2312" w:cs="仿宋_GB2312"/>
          <w:sz w:val="28"/>
          <w:szCs w:val="28"/>
          <w:lang w:val="en-US" w:eastAsia="zh-CN"/>
        </w:rPr>
        <w:t>5万次</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1"/>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（三）建设标准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 xml:space="preserve"> 动画总数为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条，每条时长控制在3</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分钟。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动画每集须有统一的片头、片尾。</w:t>
      </w:r>
      <w:r>
        <w:rPr>
          <w:rFonts w:hint="eastAsia" w:ascii="仿宋_GB2312" w:hAnsi="仿宋_GB2312" w:eastAsia="仿宋_GB2312" w:cs="仿宋_GB2312"/>
          <w:sz w:val="28"/>
          <w:szCs w:val="28"/>
          <w:lang w:val="en-US" w:eastAsia="zh-CN"/>
        </w:rPr>
        <w:t>动画关键人物须为省地方志办成熟IP“小志”和“小荔枝”。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动画的旁白须标准普通话配音，可根据传播需求进行变音调整。同声配简体中文，字幕需符合网络出传播规范。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动画风格需与</w:t>
      </w:r>
      <w:r>
        <w:rPr>
          <w:rFonts w:hint="eastAsia" w:ascii="仿宋_GB2312" w:hAnsi="仿宋_GB2312" w:eastAsia="仿宋_GB2312" w:cs="仿宋_GB2312"/>
          <w:sz w:val="28"/>
          <w:szCs w:val="28"/>
          <w:lang w:val="en-US" w:eastAsia="zh-CN"/>
        </w:rPr>
        <w:t>2020—2024年趣味方志动画项目</w:t>
      </w:r>
      <w:r>
        <w:rPr>
          <w:rFonts w:hint="eastAsia" w:ascii="仿宋_GB2312" w:hAnsi="仿宋_GB2312" w:eastAsia="仿宋_GB2312" w:cs="仿宋_GB2312"/>
          <w:sz w:val="28"/>
          <w:szCs w:val="28"/>
          <w:lang w:eastAsia="zh-CN"/>
        </w:rPr>
        <w:t>一致，保持宣传格调的系统性。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动画成片需符合电视、网络、微信等媒体发布传输的要求。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动画结尾须落款“方志广东”LOGO，传播需要可加服务提供方LOGO。</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7.根据学习强国等不同平台对视频类文件的不同要求，配合调整制作不同版本的视频文件。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1"/>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（四）建设规范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1.服务提供方为省地方志办在本项目的唯一合作人。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2.服务提供方不得以省地方志办名义，从事与本项目制作无关的活动，否则省地方志办有权单方面中止合作，并追究服务提供方的一切法律责任。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知识产权要求。本项所产生的作品的知识产权属省地方志办所有，未经省地方志办书面同意，无论是否被省地方志办采用，投标供应商不得对外发布。服务提供方对本项目产生的作品享有署名权，经省地方志办书面同意，本项目已对外发布的成品可用于公益性宣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 xml:space="preserve">服务提供方负责组织团队，确定策划、撰稿、绘制等主创人员。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 xml:space="preserve">服务提供方应负责本项目策划、执行、制作等工作。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服务提供方应负责聘任 1位文史专家承担本项目的调研、咨询、顾问和审核，费用由服务提供方负责。专家人选</w:t>
      </w:r>
      <w:r>
        <w:rPr>
          <w:rFonts w:hint="eastAsia" w:ascii="仿宋_GB2312" w:hAnsi="仿宋_GB2312" w:eastAsia="仿宋_GB2312" w:cs="仿宋_GB2312"/>
          <w:sz w:val="28"/>
          <w:szCs w:val="28"/>
          <w:lang w:val="en-US" w:eastAsia="zh-CN"/>
        </w:rPr>
        <w:t>及具体费用</w:t>
      </w:r>
      <w:r>
        <w:rPr>
          <w:rFonts w:hint="eastAsia" w:ascii="仿宋_GB2312" w:hAnsi="仿宋_GB2312" w:eastAsia="仿宋_GB2312" w:cs="仿宋_GB2312"/>
          <w:sz w:val="28"/>
          <w:szCs w:val="28"/>
          <w:lang w:eastAsia="zh-CN"/>
        </w:rPr>
        <w:t>由双方协商确定，内容审核由省地方志办组织。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服务提供方须按</w:t>
      </w:r>
      <w:r>
        <w:rPr>
          <w:rFonts w:hint="eastAsia" w:ascii="仿宋_GB2312" w:hAnsi="仿宋_GB2312" w:eastAsia="仿宋_GB2312" w:cs="仿宋_GB2312"/>
          <w:sz w:val="28"/>
          <w:szCs w:val="28"/>
          <w:lang w:val="en-US" w:eastAsia="zh-CN"/>
        </w:rPr>
        <w:t>本采购需求和</w:t>
      </w:r>
      <w:r>
        <w:rPr>
          <w:rFonts w:hint="eastAsia" w:ascii="仿宋_GB2312" w:hAnsi="仿宋_GB2312" w:eastAsia="仿宋_GB2312" w:cs="仿宋_GB2312"/>
          <w:sz w:val="28"/>
          <w:szCs w:val="28"/>
          <w:lang w:eastAsia="zh-CN"/>
        </w:rPr>
        <w:t xml:space="preserve">合同约定承诺完成项目工作，对于采购人提出的修改意见，要及时与采购人沟通并把修改后的项目内容重新提交采购人进行复审。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省地方志办有权监督服务提供方在本项目内容的筹备、制作、执行等全过程中的所有工作。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1"/>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（五）提交成果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撰写文案剧本须以电子文件形式提交过审。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动画时长控制在3</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分钟。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动画制作：包含动画制作的关键环节，如人物动作、动画场景、颜色风格。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后期处理：包含但不限于AE特效、剪辑、字幕、成片输出。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音效配音：包含但不限于音乐、音效、人物配音、立体声混录。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6.按要求提交可编辑的原始文件，包括IP形象、动画产品。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7.提交发布版本的成品文件。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三、项目期限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本项目要求在202</w:t>
      </w:r>
      <w:r>
        <w:rPr>
          <w:rFonts w:hint="default" w:ascii="仿宋_GB2312" w:hAnsi="仿宋_GB2312" w:eastAsia="仿宋_GB2312" w:cs="仿宋_GB2312"/>
          <w:sz w:val="28"/>
          <w:szCs w:val="28"/>
          <w:lang w:val="en" w:eastAsia="zh-CN"/>
        </w:rPr>
        <w:t>5</w:t>
      </w:r>
      <w:bookmarkStart w:id="0" w:name="_GoBack"/>
      <w:bookmarkEnd w:id="0"/>
      <w:r>
        <w:rPr>
          <w:rFonts w:hint="eastAsia" w:ascii="仿宋_GB2312" w:hAnsi="仿宋_GB2312" w:eastAsia="仿宋_GB2312" w:cs="仿宋_GB2312"/>
          <w:sz w:val="28"/>
          <w:szCs w:val="28"/>
          <w:lang w:val="en-US" w:eastAsia="zh-CN"/>
        </w:rPr>
        <w:t>年内完成。具体时间以合同约定为准。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四、项目预算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项目预算为不超过10.692万元。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rStyle w:val="8"/>
      </w:rPr>
      <w:fldChar w:fldCharType="begin"/>
    </w:r>
    <w:r>
      <w:rPr>
        <w:rStyle w:val="8"/>
      </w:rPr>
      <w:instrText xml:space="preserve"> PAGE </w:instrText>
    </w:r>
    <w:r>
      <w:rPr>
        <w:rStyle w:val="8"/>
      </w:rPr>
      <w:fldChar w:fldCharType="separate"/>
    </w:r>
    <w:r>
      <w:rPr>
        <w:rStyle w:val="8"/>
      </w:rPr>
      <w:t>- 10 -</w:t>
    </w:r>
    <w:r>
      <w:rPr>
        <w:rStyle w:val="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15843"/>
    <w:multiLevelType w:val="multilevel"/>
    <w:tmpl w:val="63115843"/>
    <w:lvl w:ilvl="0" w:tentative="0">
      <w:start w:val="1"/>
      <w:numFmt w:val="decimal"/>
      <w:lvlText w:val="%1"/>
      <w:lvlJc w:val="left"/>
      <w:pPr>
        <w:ind w:left="432" w:hanging="432"/>
      </w:pPr>
      <w:rPr>
        <w:rFonts w:hint="default"/>
        <w:sz w:val="44"/>
        <w:szCs w:val="44"/>
      </w:rPr>
    </w:lvl>
    <w:lvl w:ilvl="1" w:tentative="0">
      <w:start w:val="1"/>
      <w:numFmt w:val="decimal"/>
      <w:pStyle w:val="3"/>
      <w:lvlText w:val="%1.%2"/>
      <w:lvlJc w:val="left"/>
      <w:pPr>
        <w:ind w:left="576" w:hanging="576"/>
      </w:pPr>
      <w:rPr>
        <w:rFonts w:hint="eastAsia"/>
      </w:rPr>
    </w:lvl>
    <w:lvl w:ilvl="2" w:tentative="0">
      <w:start w:val="1"/>
      <w:numFmt w:val="decimal"/>
      <w:lvlText w:val="%1.%2.%3"/>
      <w:lvlJc w:val="left"/>
      <w:pPr>
        <w:ind w:left="720" w:hanging="72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ind w:left="864" w:hanging="864"/>
      </w:pPr>
    </w:lvl>
    <w:lvl w:ilvl="4" w:tentative="0">
      <w:start w:val="1"/>
      <w:numFmt w:val="decimal"/>
      <w:lvlText w:val="%1.%2.%3.%4.%5"/>
      <w:lvlJc w:val="left"/>
      <w:pPr>
        <w:ind w:left="1008" w:hanging="1008"/>
      </w:pPr>
      <w:rPr>
        <w:rFonts w:hint="default"/>
        <w:sz w:val="24"/>
        <w:szCs w:val="24"/>
      </w:rPr>
    </w:lvl>
    <w:lvl w:ilvl="5" w:tentative="0">
      <w:start w:val="1"/>
      <w:numFmt w:val="decimal"/>
      <w:lvlText w:val="%1.%2.%3.%4.%5.%6"/>
      <w:lvlJc w:val="left"/>
      <w:pPr>
        <w:ind w:left="1152" w:hanging="1152"/>
      </w:pPr>
      <w:rPr>
        <w:rFonts w:hint="default"/>
        <w:b/>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NmI3YTUxZDY5ODZlOWUxZDk4ZjA4OGJhMzkzZmIifQ=="/>
  </w:docVars>
  <w:rsids>
    <w:rsidRoot w:val="05647C38"/>
    <w:rsid w:val="003A6EC0"/>
    <w:rsid w:val="009C4A72"/>
    <w:rsid w:val="05647C38"/>
    <w:rsid w:val="05D05506"/>
    <w:rsid w:val="08C71AF5"/>
    <w:rsid w:val="08D96C81"/>
    <w:rsid w:val="08E82D1F"/>
    <w:rsid w:val="092F204B"/>
    <w:rsid w:val="097050ED"/>
    <w:rsid w:val="0B2668D4"/>
    <w:rsid w:val="0B37356B"/>
    <w:rsid w:val="0C360518"/>
    <w:rsid w:val="0C403DEA"/>
    <w:rsid w:val="0C9B3B24"/>
    <w:rsid w:val="0D665DD1"/>
    <w:rsid w:val="0DC9092E"/>
    <w:rsid w:val="102C4895"/>
    <w:rsid w:val="105901FD"/>
    <w:rsid w:val="109E30AD"/>
    <w:rsid w:val="111D4F6D"/>
    <w:rsid w:val="13A65AA7"/>
    <w:rsid w:val="14C67E6C"/>
    <w:rsid w:val="16BA4321"/>
    <w:rsid w:val="1710573D"/>
    <w:rsid w:val="1896363D"/>
    <w:rsid w:val="192A0551"/>
    <w:rsid w:val="19562A66"/>
    <w:rsid w:val="1AFF1F8B"/>
    <w:rsid w:val="1B73685A"/>
    <w:rsid w:val="1C7210EE"/>
    <w:rsid w:val="1E9323DF"/>
    <w:rsid w:val="1E984216"/>
    <w:rsid w:val="21C37914"/>
    <w:rsid w:val="21D211C6"/>
    <w:rsid w:val="22166AFA"/>
    <w:rsid w:val="23121253"/>
    <w:rsid w:val="231837C7"/>
    <w:rsid w:val="24215C55"/>
    <w:rsid w:val="25C9574E"/>
    <w:rsid w:val="25FF73E4"/>
    <w:rsid w:val="265C0EA6"/>
    <w:rsid w:val="269E170B"/>
    <w:rsid w:val="288724E4"/>
    <w:rsid w:val="2946712D"/>
    <w:rsid w:val="29967C05"/>
    <w:rsid w:val="2BB21021"/>
    <w:rsid w:val="2C020642"/>
    <w:rsid w:val="2C7B2207"/>
    <w:rsid w:val="2E352BC4"/>
    <w:rsid w:val="2FB63D42"/>
    <w:rsid w:val="300D5966"/>
    <w:rsid w:val="30176275"/>
    <w:rsid w:val="33164B00"/>
    <w:rsid w:val="339C0B5F"/>
    <w:rsid w:val="357B5007"/>
    <w:rsid w:val="36305955"/>
    <w:rsid w:val="36567DD5"/>
    <w:rsid w:val="3733105B"/>
    <w:rsid w:val="374643BF"/>
    <w:rsid w:val="379F5E43"/>
    <w:rsid w:val="383C14D0"/>
    <w:rsid w:val="3B674E03"/>
    <w:rsid w:val="3B6C2D0E"/>
    <w:rsid w:val="3BBD199C"/>
    <w:rsid w:val="3C2E4659"/>
    <w:rsid w:val="3C4927E8"/>
    <w:rsid w:val="3D373847"/>
    <w:rsid w:val="3DDC5247"/>
    <w:rsid w:val="3E162B3D"/>
    <w:rsid w:val="3E282CDB"/>
    <w:rsid w:val="3E582964"/>
    <w:rsid w:val="3E962AF5"/>
    <w:rsid w:val="3F2B0821"/>
    <w:rsid w:val="3F9C4ACD"/>
    <w:rsid w:val="40286B02"/>
    <w:rsid w:val="404A00C8"/>
    <w:rsid w:val="40FD7AEA"/>
    <w:rsid w:val="426C7B8A"/>
    <w:rsid w:val="4382256F"/>
    <w:rsid w:val="43BF2A13"/>
    <w:rsid w:val="441E1017"/>
    <w:rsid w:val="44581035"/>
    <w:rsid w:val="46345CA8"/>
    <w:rsid w:val="46C970E0"/>
    <w:rsid w:val="4A2A5A2A"/>
    <w:rsid w:val="4A691BA3"/>
    <w:rsid w:val="4B0C7362"/>
    <w:rsid w:val="4B5922C5"/>
    <w:rsid w:val="4D74696D"/>
    <w:rsid w:val="4D935553"/>
    <w:rsid w:val="4DE07BD1"/>
    <w:rsid w:val="4DFF6D25"/>
    <w:rsid w:val="4E232457"/>
    <w:rsid w:val="501A0453"/>
    <w:rsid w:val="51AA116A"/>
    <w:rsid w:val="51E324F9"/>
    <w:rsid w:val="52D049AE"/>
    <w:rsid w:val="53E43BB9"/>
    <w:rsid w:val="54B021E3"/>
    <w:rsid w:val="54CA3572"/>
    <w:rsid w:val="55E464CD"/>
    <w:rsid w:val="56052DC2"/>
    <w:rsid w:val="59816470"/>
    <w:rsid w:val="599F479E"/>
    <w:rsid w:val="5A48024F"/>
    <w:rsid w:val="5B0B45ED"/>
    <w:rsid w:val="5BB55545"/>
    <w:rsid w:val="5DA32C97"/>
    <w:rsid w:val="60EA448B"/>
    <w:rsid w:val="61D879D7"/>
    <w:rsid w:val="63D36751"/>
    <w:rsid w:val="63E52FF1"/>
    <w:rsid w:val="64065861"/>
    <w:rsid w:val="646F6606"/>
    <w:rsid w:val="64AC429F"/>
    <w:rsid w:val="663C0569"/>
    <w:rsid w:val="67D13243"/>
    <w:rsid w:val="689820EA"/>
    <w:rsid w:val="69CA1280"/>
    <w:rsid w:val="69D0731B"/>
    <w:rsid w:val="6AC13696"/>
    <w:rsid w:val="6DE20256"/>
    <w:rsid w:val="6FEB37AA"/>
    <w:rsid w:val="715C11B6"/>
    <w:rsid w:val="74B40B7F"/>
    <w:rsid w:val="766729D8"/>
    <w:rsid w:val="789916AB"/>
    <w:rsid w:val="78DA2B82"/>
    <w:rsid w:val="7B7F7846"/>
    <w:rsid w:val="7BC77209"/>
    <w:rsid w:val="7BCE3B29"/>
    <w:rsid w:val="7BDA36C6"/>
    <w:rsid w:val="7C456B4B"/>
    <w:rsid w:val="7DC174AF"/>
    <w:rsid w:val="7FB0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widowControl/>
      <w:numPr>
        <w:ilvl w:val="1"/>
        <w:numId w:val="1"/>
      </w:numPr>
      <w:spacing w:beforeLines="200" w:afterLines="200"/>
      <w:ind w:firstLine="0"/>
      <w:jc w:val="left"/>
      <w:outlineLvl w:val="1"/>
    </w:pPr>
    <w:rPr>
      <w:rFonts w:ascii="Times New Roman" w:hAnsi="Times New Roman" w:eastAsia="黑体" w:cs="Times New Roman"/>
      <w:bCs/>
      <w:kern w:val="0"/>
      <w:sz w:val="36"/>
      <w:szCs w:val="36"/>
      <w:lang w:val="en-GB"/>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style>
  <w:style w:type="paragraph" w:customStyle="1" w:styleId="9">
    <w:name w:val="列出段落2"/>
    <w:basedOn w:val="1"/>
    <w:qFormat/>
    <w:uiPriority w:val="34"/>
    <w:pPr>
      <w:ind w:firstLine="420" w:firstLineChars="200"/>
    </w:pPr>
    <w:rPr>
      <w:rFonts w:ascii="等线" w:hAnsi="等线" w:eastAsia="等线"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省人民政府地方志办公室</Company>
  <Pages>6</Pages>
  <Words>2638</Words>
  <Characters>2725</Characters>
  <Lines>0</Lines>
  <Paragraphs>0</Paragraphs>
  <TotalTime>1</TotalTime>
  <ScaleCrop>false</ScaleCrop>
  <LinksUpToDate>false</LinksUpToDate>
  <CharactersWithSpaces>2738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2021-03-29T14:15:00Z</dcterms:created>
  <dc:creator>冯伟</dc:creator>
  <cp:lastModifiedBy>冯伟</cp:lastModifiedBy>
  <dcterms:modified xsi:type="dcterms:W3CDTF">2024-11-22T12:56:23Z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A5C8DCE333ED4AFD8FD8D49C6B6F98FF</vt:lpwstr>
  </property>
</Properties>
</file>