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1E1E1E"/>
          <w:spacing w:val="0"/>
          <w:sz w:val="30"/>
          <w:szCs w:val="30"/>
        </w:rPr>
      </w:pPr>
      <w:bookmarkStart w:id="0" w:name="_GoBack"/>
      <w:bookmarkEnd w:id="0"/>
      <w:r>
        <w:rPr>
          <w:rStyle w:val="5"/>
          <w:rFonts w:hint="eastAsia" w:ascii="方正小标宋简体" w:hAnsi="方正小标宋简体" w:eastAsia="方正小标宋简体" w:cs="方正小标宋简体"/>
          <w:i w:val="0"/>
          <w:caps w:val="0"/>
          <w:color w:val="1E1E1E"/>
          <w:spacing w:val="0"/>
          <w:sz w:val="30"/>
          <w:szCs w:val="30"/>
          <w:shd w:val="clear" w:fill="FFFFFF"/>
        </w:rPr>
        <w:t>儿童彩绘</w:t>
      </w:r>
      <w:r>
        <w:rPr>
          <w:rStyle w:val="5"/>
          <w:rFonts w:hint="eastAsia" w:ascii="方正小标宋简体" w:hAnsi="方正小标宋简体" w:eastAsia="方正小标宋简体" w:cs="方正小标宋简体"/>
          <w:i w:val="0"/>
          <w:caps w:val="0"/>
          <w:color w:val="1E1E1E"/>
          <w:spacing w:val="0"/>
          <w:sz w:val="30"/>
          <w:szCs w:val="30"/>
          <w:shd w:val="clear" w:fill="FFFFFF"/>
          <w:lang w:val="en-US" w:eastAsia="zh-CN"/>
        </w:rPr>
        <w:t>系列</w:t>
      </w:r>
      <w:r>
        <w:rPr>
          <w:rStyle w:val="5"/>
          <w:rFonts w:hint="eastAsia" w:ascii="方正小标宋简体" w:hAnsi="方正小标宋简体" w:eastAsia="方正小标宋简体" w:cs="方正小标宋简体"/>
          <w:i w:val="0"/>
          <w:caps w:val="0"/>
          <w:color w:val="1E1E1E"/>
          <w:spacing w:val="0"/>
          <w:sz w:val="30"/>
          <w:szCs w:val="30"/>
          <w:shd w:val="clear" w:fill="FFFFFF"/>
        </w:rPr>
        <w:t>第</w:t>
      </w:r>
      <w:r>
        <w:rPr>
          <w:rStyle w:val="5"/>
          <w:rFonts w:hint="eastAsia" w:ascii="方正小标宋简体" w:hAnsi="方正小标宋简体" w:eastAsia="方正小标宋简体" w:cs="方正小标宋简体"/>
          <w:i w:val="0"/>
          <w:caps w:val="0"/>
          <w:color w:val="1E1E1E"/>
          <w:spacing w:val="0"/>
          <w:sz w:val="30"/>
          <w:szCs w:val="30"/>
          <w:shd w:val="clear" w:fill="FFFFFF"/>
          <w:lang w:val="en-US" w:eastAsia="zh-CN"/>
        </w:rPr>
        <w:t>二</w:t>
      </w:r>
      <w:r>
        <w:rPr>
          <w:rStyle w:val="5"/>
          <w:rFonts w:hint="eastAsia" w:ascii="方正小标宋简体" w:hAnsi="方正小标宋简体" w:eastAsia="方正小标宋简体" w:cs="方正小标宋简体"/>
          <w:i w:val="0"/>
          <w:caps w:val="0"/>
          <w:color w:val="1E1E1E"/>
          <w:spacing w:val="0"/>
          <w:sz w:val="30"/>
          <w:szCs w:val="30"/>
          <w:shd w:val="clear" w:fill="FFFFFF"/>
        </w:rPr>
        <w:t>辑</w:t>
      </w:r>
      <w:r>
        <w:rPr>
          <w:rStyle w:val="5"/>
          <w:rFonts w:hint="eastAsia" w:ascii="方正小标宋简体" w:hAnsi="方正小标宋简体" w:eastAsia="方正小标宋简体" w:cs="方正小标宋简体"/>
          <w:i w:val="0"/>
          <w:caps w:val="0"/>
          <w:color w:val="1E1E1E"/>
          <w:spacing w:val="0"/>
          <w:sz w:val="30"/>
          <w:szCs w:val="30"/>
          <w:shd w:val="clear" w:fill="FFFFFF"/>
          <w:lang w:val="en-US" w:eastAsia="zh-CN"/>
        </w:rPr>
        <w:t>岭南水果故事</w:t>
      </w:r>
      <w:r>
        <w:rPr>
          <w:rStyle w:val="5"/>
          <w:rFonts w:hint="eastAsia" w:ascii="方正小标宋简体" w:hAnsi="方正小标宋简体" w:eastAsia="方正小标宋简体" w:cs="方正小标宋简体"/>
          <w:i w:val="0"/>
          <w:caps w:val="0"/>
          <w:color w:val="1E1E1E"/>
          <w:spacing w:val="0"/>
          <w:sz w:val="30"/>
          <w:szCs w:val="30"/>
          <w:shd w:val="clear" w:fill="FFFFFF"/>
        </w:rPr>
        <w:t>绘制项目需求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黑体" w:hAnsi="黑体" w:eastAsia="黑体" w:cs="黑体"/>
          <w:i w:val="0"/>
          <w:caps w:val="0"/>
          <w:color w:val="1E1E1E"/>
          <w:spacing w:val="0"/>
          <w:sz w:val="30"/>
          <w:szCs w:val="30"/>
        </w:rPr>
      </w:pPr>
      <w:r>
        <w:rPr>
          <w:rFonts w:hint="eastAsia" w:ascii="黑体" w:hAnsi="黑体" w:eastAsia="黑体" w:cs="黑体"/>
          <w:i w:val="0"/>
          <w:caps w:val="0"/>
          <w:color w:val="1E1E1E"/>
          <w:spacing w:val="0"/>
          <w:sz w:val="30"/>
          <w:szCs w:val="30"/>
          <w:shd w:val="clear" w:fill="FFFFFF"/>
        </w:rPr>
        <w:t>　　一、项目背景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1E1E1E"/>
          <w:spacing w:val="0"/>
          <w:sz w:val="30"/>
          <w:szCs w:val="30"/>
        </w:rPr>
      </w:pPr>
      <w:r>
        <w:rPr>
          <w:rFonts w:hint="eastAsia" w:ascii="仿宋_GB2312" w:hAnsi="仿宋_GB2312" w:eastAsia="仿宋_GB2312" w:cs="仿宋_GB2312"/>
          <w:i w:val="0"/>
          <w:caps w:val="0"/>
          <w:color w:val="1E1E1E"/>
          <w:spacing w:val="0"/>
          <w:sz w:val="30"/>
          <w:szCs w:val="30"/>
          <w:shd w:val="clear" w:fill="FFFFFF"/>
        </w:rPr>
        <w:t>　　</w:t>
      </w:r>
      <w:r>
        <w:rPr>
          <w:rFonts w:hint="eastAsia" w:ascii="仿宋_GB2312" w:hAnsi="仿宋_GB2312" w:eastAsia="仿宋_GB2312" w:cs="仿宋_GB2312"/>
          <w:sz w:val="30"/>
          <w:szCs w:val="30"/>
        </w:rPr>
        <w:t>为深入学习贯彻习近平总书记关于地方志和中华优秀传统文化重要论述，发挥好地方志</w:t>
      </w:r>
      <w:r>
        <w:rPr>
          <w:rFonts w:hint="eastAsia" w:ascii="仿宋_GB2312" w:hAnsi="仿宋_GB2312" w:eastAsia="仿宋_GB2312" w:cs="仿宋_GB2312"/>
          <w:sz w:val="30"/>
          <w:szCs w:val="30"/>
          <w:lang w:val="en-US" w:eastAsia="zh-CN"/>
        </w:rPr>
        <w:t>在建设人文湾区中</w:t>
      </w:r>
      <w:r>
        <w:rPr>
          <w:rFonts w:hint="eastAsia" w:ascii="仿宋_GB2312" w:hAnsi="仿宋_GB2312" w:eastAsia="仿宋_GB2312" w:cs="仿宋_GB2312"/>
          <w:sz w:val="30"/>
          <w:szCs w:val="30"/>
        </w:rPr>
        <w:t>的作用，广东省人民政府地方志办公室</w:t>
      </w:r>
      <w:r>
        <w:rPr>
          <w:rFonts w:hint="eastAsia" w:ascii="仿宋_GB2312" w:hAnsi="仿宋_GB2312" w:eastAsia="仿宋_GB2312" w:cs="仿宋_GB2312"/>
          <w:sz w:val="30"/>
          <w:szCs w:val="30"/>
          <w:lang w:val="en-US" w:eastAsia="zh-CN"/>
        </w:rPr>
        <w:t>推广</w:t>
      </w:r>
      <w:r>
        <w:rPr>
          <w:rFonts w:hint="eastAsia" w:ascii="仿宋_GB2312" w:hAnsi="仿宋_GB2312" w:eastAsia="仿宋_GB2312" w:cs="仿宋_GB2312"/>
          <w:sz w:val="30"/>
          <w:szCs w:val="30"/>
        </w:rPr>
        <w:t>传承岭南优秀传统文化，加强</w:t>
      </w:r>
      <w:r>
        <w:rPr>
          <w:rFonts w:hint="eastAsia" w:ascii="仿宋_GB2312" w:hAnsi="仿宋_GB2312" w:eastAsia="仿宋_GB2312" w:cs="仿宋_GB2312"/>
          <w:sz w:val="30"/>
          <w:szCs w:val="30"/>
          <w:lang w:val="en-US" w:eastAsia="zh-CN"/>
        </w:rPr>
        <w:t>地</w:t>
      </w:r>
      <w:r>
        <w:rPr>
          <w:rFonts w:hint="eastAsia" w:ascii="仿宋_GB2312" w:hAnsi="仿宋_GB2312" w:eastAsia="仿宋_GB2312" w:cs="仿宋_GB2312"/>
          <w:sz w:val="30"/>
          <w:szCs w:val="30"/>
        </w:rPr>
        <w:t>情教育，填补低龄儿童地方志产品，</w:t>
      </w:r>
      <w:r>
        <w:rPr>
          <w:rFonts w:hint="eastAsia" w:ascii="仿宋_GB2312" w:hAnsi="仿宋_GB2312" w:eastAsia="仿宋_GB2312" w:cs="仿宋_GB2312"/>
          <w:sz w:val="30"/>
          <w:szCs w:val="30"/>
          <w:lang w:val="en-US" w:eastAsia="zh-CN"/>
        </w:rPr>
        <w:t>推出儿童彩绘系列</w:t>
      </w:r>
      <w:r>
        <w:rPr>
          <w:rFonts w:hint="eastAsia" w:ascii="仿宋_GB2312" w:hAnsi="仿宋_GB2312" w:eastAsia="仿宋_GB2312" w:cs="仿宋_GB2312"/>
          <w:i w:val="0"/>
          <w:caps w:val="0"/>
          <w:color w:val="1E1E1E"/>
          <w:spacing w:val="0"/>
          <w:sz w:val="30"/>
          <w:szCs w:val="30"/>
          <w:shd w:val="clear" w:fill="FFFFFF"/>
        </w:rPr>
        <w:t>填补低龄儿童地方志产品空白，丰富和发展方志文化传播体系</w:t>
      </w:r>
      <w:r>
        <w:rPr>
          <w:rFonts w:hint="eastAsia" w:ascii="仿宋_GB2312" w:hAnsi="仿宋_GB2312" w:eastAsia="仿宋_GB2312" w:cs="仿宋_GB2312"/>
          <w:i w:val="0"/>
          <w:caps w:val="0"/>
          <w:color w:val="1E1E1E"/>
          <w:spacing w:val="0"/>
          <w:sz w:val="30"/>
          <w:szCs w:val="30"/>
          <w:shd w:val="clear" w:fill="FFFFFF"/>
          <w:lang w:eastAsia="zh-CN"/>
        </w:rPr>
        <w:t>，</w:t>
      </w:r>
      <w:r>
        <w:rPr>
          <w:rFonts w:hint="eastAsia" w:ascii="仿宋_GB2312" w:hAnsi="仿宋_GB2312" w:eastAsia="仿宋_GB2312" w:cs="仿宋_GB2312"/>
          <w:i w:val="0"/>
          <w:caps w:val="0"/>
          <w:color w:val="1E1E1E"/>
          <w:spacing w:val="0"/>
          <w:sz w:val="30"/>
          <w:szCs w:val="30"/>
          <w:shd w:val="clear" w:fill="FFFFFF"/>
          <w:lang w:val="en-US" w:eastAsia="zh-CN"/>
        </w:rPr>
        <w:t>现</w:t>
      </w:r>
      <w:r>
        <w:rPr>
          <w:rFonts w:hint="eastAsia" w:ascii="仿宋_GB2312" w:hAnsi="仿宋_GB2312" w:eastAsia="仿宋_GB2312" w:cs="仿宋_GB2312"/>
          <w:i w:val="0"/>
          <w:caps w:val="0"/>
          <w:color w:val="1E1E1E"/>
          <w:spacing w:val="0"/>
          <w:sz w:val="30"/>
          <w:szCs w:val="30"/>
          <w:shd w:val="clear" w:fill="FFFFFF"/>
        </w:rPr>
        <w:t>采购儿童彩绘第</w:t>
      </w:r>
      <w:r>
        <w:rPr>
          <w:rFonts w:hint="eastAsia" w:ascii="仿宋_GB2312" w:hAnsi="仿宋_GB2312" w:eastAsia="仿宋_GB2312" w:cs="仿宋_GB2312"/>
          <w:i w:val="0"/>
          <w:caps w:val="0"/>
          <w:color w:val="1E1E1E"/>
          <w:spacing w:val="0"/>
          <w:sz w:val="30"/>
          <w:szCs w:val="30"/>
          <w:shd w:val="clear" w:fill="FFFFFF"/>
          <w:lang w:val="en-US" w:eastAsia="zh-CN"/>
        </w:rPr>
        <w:t>二</w:t>
      </w:r>
      <w:r>
        <w:rPr>
          <w:rFonts w:hint="eastAsia" w:ascii="仿宋_GB2312" w:hAnsi="仿宋_GB2312" w:eastAsia="仿宋_GB2312" w:cs="仿宋_GB2312"/>
          <w:i w:val="0"/>
          <w:caps w:val="0"/>
          <w:color w:val="1E1E1E"/>
          <w:spacing w:val="0"/>
          <w:sz w:val="30"/>
          <w:szCs w:val="30"/>
          <w:shd w:val="clear" w:fill="FFFFFF"/>
        </w:rPr>
        <w:t>辑</w:t>
      </w:r>
      <w:r>
        <w:rPr>
          <w:rFonts w:hint="eastAsia" w:ascii="仿宋_GB2312" w:hAnsi="仿宋_GB2312" w:eastAsia="仿宋_GB2312" w:cs="仿宋_GB2312"/>
          <w:i w:val="0"/>
          <w:caps w:val="0"/>
          <w:color w:val="1E1E1E"/>
          <w:spacing w:val="0"/>
          <w:sz w:val="30"/>
          <w:szCs w:val="30"/>
          <w:shd w:val="clear" w:fill="FFFFFF"/>
          <w:lang w:val="en-US" w:eastAsia="zh-CN"/>
        </w:rPr>
        <w:t>岭南佳果</w:t>
      </w:r>
      <w:r>
        <w:rPr>
          <w:rFonts w:hint="eastAsia" w:ascii="仿宋_GB2312" w:hAnsi="仿宋_GB2312" w:eastAsia="仿宋_GB2312" w:cs="仿宋_GB2312"/>
          <w:i w:val="0"/>
          <w:caps w:val="0"/>
          <w:color w:val="1E1E1E"/>
          <w:spacing w:val="0"/>
          <w:sz w:val="30"/>
          <w:szCs w:val="30"/>
          <w:shd w:val="clear" w:fill="FFFFFF"/>
        </w:rPr>
        <w:t>绘制。儿童彩绘主要面向</w:t>
      </w:r>
      <w:r>
        <w:rPr>
          <w:rFonts w:hint="eastAsia" w:ascii="仿宋_GB2312" w:hAnsi="仿宋_GB2312" w:eastAsia="仿宋_GB2312" w:cs="仿宋_GB2312"/>
          <w:i w:val="0"/>
          <w:caps w:val="0"/>
          <w:color w:val="1E1E1E"/>
          <w:spacing w:val="0"/>
          <w:sz w:val="30"/>
          <w:szCs w:val="30"/>
          <w:shd w:val="clear" w:fill="FFFFFF"/>
          <w:lang w:val="en-US" w:eastAsia="zh-CN"/>
        </w:rPr>
        <w:t>低龄</w:t>
      </w:r>
      <w:r>
        <w:rPr>
          <w:rFonts w:hint="eastAsia" w:ascii="仿宋_GB2312" w:hAnsi="仿宋_GB2312" w:eastAsia="仿宋_GB2312" w:cs="仿宋_GB2312"/>
          <w:i w:val="0"/>
          <w:caps w:val="0"/>
          <w:color w:val="1E1E1E"/>
          <w:spacing w:val="0"/>
          <w:sz w:val="30"/>
          <w:szCs w:val="30"/>
          <w:shd w:val="clear" w:fill="FFFFFF"/>
        </w:rPr>
        <w:t>儿童，全书采用幼儿喜欢的彩绘方式讲述广东历史</w:t>
      </w:r>
      <w:r>
        <w:rPr>
          <w:rFonts w:hint="eastAsia" w:ascii="仿宋_GB2312" w:hAnsi="仿宋_GB2312" w:eastAsia="仿宋_GB2312" w:cs="仿宋_GB2312"/>
          <w:i w:val="0"/>
          <w:caps w:val="0"/>
          <w:color w:val="1E1E1E"/>
          <w:spacing w:val="0"/>
          <w:sz w:val="30"/>
          <w:szCs w:val="30"/>
          <w:shd w:val="clear" w:fill="FFFFFF"/>
          <w:lang w:val="en-US" w:eastAsia="zh-CN"/>
        </w:rPr>
        <w:t>人文故事</w:t>
      </w:r>
      <w:r>
        <w:rPr>
          <w:rFonts w:hint="eastAsia" w:ascii="仿宋_GB2312" w:hAnsi="仿宋_GB2312" w:eastAsia="仿宋_GB2312" w:cs="仿宋_GB2312"/>
          <w:i w:val="0"/>
          <w:caps w:val="0"/>
          <w:color w:val="1E1E1E"/>
          <w:spacing w:val="0"/>
          <w:sz w:val="30"/>
          <w:szCs w:val="30"/>
          <w:shd w:val="clear" w:fill="FFFFFF"/>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1E1E1E"/>
          <w:spacing w:val="0"/>
          <w:sz w:val="30"/>
          <w:szCs w:val="30"/>
        </w:rPr>
      </w:pPr>
      <w:r>
        <w:rPr>
          <w:rFonts w:hint="eastAsia" w:ascii="仿宋_GB2312" w:hAnsi="仿宋_GB2312" w:eastAsia="仿宋_GB2312" w:cs="仿宋_GB2312"/>
          <w:i w:val="0"/>
          <w:caps w:val="0"/>
          <w:color w:val="1E1E1E"/>
          <w:spacing w:val="0"/>
          <w:sz w:val="30"/>
          <w:szCs w:val="30"/>
          <w:shd w:val="clear" w:fill="FFFFFF"/>
        </w:rPr>
        <w:t>　　</w:t>
      </w:r>
      <w:r>
        <w:rPr>
          <w:rFonts w:hint="eastAsia" w:ascii="黑体" w:hAnsi="黑体" w:eastAsia="黑体" w:cs="黑体"/>
          <w:i w:val="0"/>
          <w:caps w:val="0"/>
          <w:color w:val="1E1E1E"/>
          <w:spacing w:val="0"/>
          <w:sz w:val="30"/>
          <w:szCs w:val="30"/>
          <w:shd w:val="clear" w:fill="FFFFFF"/>
        </w:rPr>
        <w:t>二、项目内容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1E1E1E"/>
          <w:spacing w:val="0"/>
          <w:sz w:val="30"/>
          <w:szCs w:val="30"/>
        </w:rPr>
      </w:pPr>
      <w:r>
        <w:rPr>
          <w:rFonts w:hint="eastAsia" w:ascii="仿宋_GB2312" w:hAnsi="仿宋_GB2312" w:eastAsia="仿宋_GB2312" w:cs="仿宋_GB2312"/>
          <w:i w:val="0"/>
          <w:caps w:val="0"/>
          <w:color w:val="1E1E1E"/>
          <w:spacing w:val="0"/>
          <w:sz w:val="30"/>
          <w:szCs w:val="30"/>
          <w:shd w:val="clear" w:fill="FFFFFF"/>
        </w:rPr>
        <w:t>　　1.彩绘要求主题明确，积极向上，突出中华优秀传统文化和</w:t>
      </w:r>
      <w:r>
        <w:rPr>
          <w:rFonts w:hint="eastAsia" w:ascii="仿宋_GB2312" w:hAnsi="仿宋_GB2312" w:eastAsia="仿宋_GB2312" w:cs="仿宋_GB2312"/>
          <w:i w:val="0"/>
          <w:caps w:val="0"/>
          <w:color w:val="1E1E1E"/>
          <w:spacing w:val="0"/>
          <w:sz w:val="30"/>
          <w:szCs w:val="30"/>
          <w:shd w:val="clear" w:fill="FFFFFF"/>
          <w:lang w:val="en-US" w:eastAsia="zh-CN"/>
        </w:rPr>
        <w:t>岭南</w:t>
      </w:r>
      <w:r>
        <w:rPr>
          <w:rFonts w:hint="eastAsia" w:ascii="仿宋_GB2312" w:hAnsi="仿宋_GB2312" w:eastAsia="仿宋_GB2312" w:cs="仿宋_GB2312"/>
          <w:i w:val="0"/>
          <w:caps w:val="0"/>
          <w:color w:val="1E1E1E"/>
          <w:spacing w:val="0"/>
          <w:sz w:val="30"/>
          <w:szCs w:val="30"/>
          <w:shd w:val="clear" w:fill="FFFFFF"/>
        </w:rPr>
        <w:t>特色；画风活泼，内容简洁，适合</w:t>
      </w:r>
      <w:r>
        <w:rPr>
          <w:rFonts w:hint="eastAsia" w:ascii="仿宋_GB2312" w:hAnsi="仿宋_GB2312" w:eastAsia="仿宋_GB2312" w:cs="仿宋_GB2312"/>
          <w:i w:val="0"/>
          <w:caps w:val="0"/>
          <w:color w:val="1E1E1E"/>
          <w:spacing w:val="0"/>
          <w:sz w:val="30"/>
          <w:szCs w:val="30"/>
          <w:shd w:val="clear" w:fill="FFFFFF"/>
          <w:lang w:val="en-US" w:eastAsia="zh-CN"/>
        </w:rPr>
        <w:t>低龄儿童</w:t>
      </w:r>
      <w:r>
        <w:rPr>
          <w:rFonts w:hint="eastAsia" w:ascii="仿宋_GB2312" w:hAnsi="仿宋_GB2312" w:eastAsia="仿宋_GB2312" w:cs="仿宋_GB2312"/>
          <w:i w:val="0"/>
          <w:caps w:val="0"/>
          <w:color w:val="1E1E1E"/>
          <w:spacing w:val="0"/>
          <w:sz w:val="30"/>
          <w:szCs w:val="30"/>
          <w:shd w:val="clear" w:fill="FFFFFF"/>
        </w:rPr>
        <w:t>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1E1E1E"/>
          <w:spacing w:val="0"/>
          <w:sz w:val="30"/>
          <w:szCs w:val="30"/>
        </w:rPr>
      </w:pPr>
      <w:r>
        <w:rPr>
          <w:rFonts w:hint="eastAsia" w:ascii="仿宋_GB2312" w:hAnsi="仿宋_GB2312" w:eastAsia="仿宋_GB2312" w:cs="仿宋_GB2312"/>
          <w:i w:val="0"/>
          <w:caps w:val="0"/>
          <w:color w:val="1E1E1E"/>
          <w:spacing w:val="0"/>
          <w:sz w:val="30"/>
          <w:szCs w:val="30"/>
          <w:shd w:val="clear" w:fill="FFFFFF"/>
        </w:rPr>
        <w:t>　　2.儿童彩绘第</w:t>
      </w:r>
      <w:r>
        <w:rPr>
          <w:rFonts w:hint="eastAsia" w:ascii="仿宋_GB2312" w:hAnsi="仿宋_GB2312" w:eastAsia="仿宋_GB2312" w:cs="仿宋_GB2312"/>
          <w:i w:val="0"/>
          <w:caps w:val="0"/>
          <w:color w:val="1E1E1E"/>
          <w:spacing w:val="0"/>
          <w:sz w:val="30"/>
          <w:szCs w:val="30"/>
          <w:shd w:val="clear" w:fill="FFFFFF"/>
          <w:lang w:val="en-US" w:eastAsia="zh-CN"/>
        </w:rPr>
        <w:t>二</w:t>
      </w:r>
      <w:r>
        <w:rPr>
          <w:rFonts w:hint="eastAsia" w:ascii="仿宋_GB2312" w:hAnsi="仿宋_GB2312" w:eastAsia="仿宋_GB2312" w:cs="仿宋_GB2312"/>
          <w:i w:val="0"/>
          <w:caps w:val="0"/>
          <w:color w:val="1E1E1E"/>
          <w:spacing w:val="0"/>
          <w:sz w:val="30"/>
          <w:szCs w:val="30"/>
          <w:shd w:val="clear" w:fill="FFFFFF"/>
        </w:rPr>
        <w:t>辑</w:t>
      </w:r>
      <w:r>
        <w:rPr>
          <w:rFonts w:hint="eastAsia" w:ascii="仿宋_GB2312" w:hAnsi="仿宋_GB2312" w:eastAsia="仿宋_GB2312" w:cs="仿宋_GB2312"/>
          <w:i w:val="0"/>
          <w:caps w:val="0"/>
          <w:color w:val="1E1E1E"/>
          <w:spacing w:val="0"/>
          <w:sz w:val="30"/>
          <w:szCs w:val="30"/>
          <w:shd w:val="clear" w:fill="FFFFFF"/>
          <w:lang w:val="en-US" w:eastAsia="zh-CN"/>
        </w:rPr>
        <w:t>岭南佳果</w:t>
      </w:r>
      <w:r>
        <w:rPr>
          <w:rFonts w:hint="eastAsia" w:ascii="仿宋_GB2312" w:hAnsi="仿宋_GB2312" w:eastAsia="仿宋_GB2312" w:cs="仿宋_GB2312"/>
          <w:i w:val="0"/>
          <w:caps w:val="0"/>
          <w:color w:val="1E1E1E"/>
          <w:spacing w:val="0"/>
          <w:sz w:val="30"/>
          <w:szCs w:val="30"/>
          <w:shd w:val="clear" w:fill="FFFFFF"/>
        </w:rPr>
        <w:t>绘制包括：彩绘内容策划、文案编辑（含编审）、画面绘制、专家评审、排版等内容。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仿宋_GB2312" w:hAnsi="仿宋_GB2312" w:eastAsia="仿宋_GB2312" w:cs="仿宋_GB2312"/>
          <w:i w:val="0"/>
          <w:caps w:val="0"/>
          <w:color w:val="1E1E1E"/>
          <w:spacing w:val="0"/>
          <w:sz w:val="30"/>
          <w:szCs w:val="30"/>
          <w:lang w:val="en-US" w:eastAsia="zh-CN"/>
        </w:rPr>
      </w:pPr>
      <w:r>
        <w:rPr>
          <w:rFonts w:hint="eastAsia" w:ascii="仿宋_GB2312" w:hAnsi="仿宋_GB2312" w:eastAsia="仿宋_GB2312" w:cs="仿宋_GB2312"/>
          <w:i w:val="0"/>
          <w:caps w:val="0"/>
          <w:color w:val="1E1E1E"/>
          <w:spacing w:val="0"/>
          <w:sz w:val="30"/>
          <w:szCs w:val="30"/>
          <w:shd w:val="clear" w:fill="FFFFFF"/>
        </w:rPr>
        <w:t>　　3.</w:t>
      </w:r>
      <w:r>
        <w:rPr>
          <w:rFonts w:hint="eastAsia" w:ascii="仿宋_GB2312" w:hAnsi="仿宋_GB2312" w:eastAsia="仿宋_GB2312" w:cs="仿宋_GB2312"/>
          <w:i w:val="0"/>
          <w:caps w:val="0"/>
          <w:color w:val="1E1E1E"/>
          <w:spacing w:val="0"/>
          <w:sz w:val="30"/>
          <w:szCs w:val="30"/>
          <w:shd w:val="clear" w:fill="FFFFFF"/>
          <w:lang w:val="en-US" w:eastAsia="zh-CN"/>
        </w:rPr>
        <w:t>儿童</w:t>
      </w:r>
      <w:r>
        <w:rPr>
          <w:rFonts w:hint="eastAsia" w:ascii="仿宋_GB2312" w:hAnsi="仿宋_GB2312" w:eastAsia="仿宋_GB2312" w:cs="仿宋_GB2312"/>
          <w:i w:val="0"/>
          <w:caps w:val="0"/>
          <w:color w:val="1E1E1E"/>
          <w:spacing w:val="0"/>
          <w:sz w:val="30"/>
          <w:szCs w:val="30"/>
          <w:shd w:val="clear" w:fill="FFFFFF"/>
        </w:rPr>
        <w:t>彩绘第</w:t>
      </w:r>
      <w:r>
        <w:rPr>
          <w:rFonts w:hint="eastAsia" w:ascii="仿宋_GB2312" w:hAnsi="仿宋_GB2312" w:eastAsia="仿宋_GB2312" w:cs="仿宋_GB2312"/>
          <w:i w:val="0"/>
          <w:caps w:val="0"/>
          <w:color w:val="1E1E1E"/>
          <w:spacing w:val="0"/>
          <w:sz w:val="30"/>
          <w:szCs w:val="30"/>
          <w:shd w:val="clear" w:fill="FFFFFF"/>
          <w:lang w:val="en-US" w:eastAsia="zh-CN"/>
        </w:rPr>
        <w:t>二</w:t>
      </w:r>
      <w:r>
        <w:rPr>
          <w:rFonts w:hint="eastAsia" w:ascii="仿宋_GB2312" w:hAnsi="仿宋_GB2312" w:eastAsia="仿宋_GB2312" w:cs="仿宋_GB2312"/>
          <w:i w:val="0"/>
          <w:caps w:val="0"/>
          <w:color w:val="1E1E1E"/>
          <w:spacing w:val="0"/>
          <w:sz w:val="30"/>
          <w:szCs w:val="30"/>
          <w:shd w:val="clear" w:fill="FFFFFF"/>
        </w:rPr>
        <w:t>辑</w:t>
      </w:r>
      <w:r>
        <w:rPr>
          <w:rFonts w:hint="eastAsia" w:ascii="仿宋_GB2312" w:hAnsi="仿宋_GB2312" w:eastAsia="仿宋_GB2312" w:cs="仿宋_GB2312"/>
          <w:i w:val="0"/>
          <w:caps w:val="0"/>
          <w:color w:val="1E1E1E"/>
          <w:spacing w:val="0"/>
          <w:sz w:val="30"/>
          <w:szCs w:val="30"/>
          <w:shd w:val="clear" w:fill="FFFFFF"/>
          <w:lang w:val="en-US" w:eastAsia="zh-CN"/>
        </w:rPr>
        <w:t>岭南佳果</w:t>
      </w:r>
      <w:r>
        <w:rPr>
          <w:rFonts w:hint="eastAsia" w:ascii="仿宋_GB2312" w:hAnsi="仿宋_GB2312" w:eastAsia="仿宋_GB2312" w:cs="仿宋_GB2312"/>
          <w:i w:val="0"/>
          <w:caps w:val="0"/>
          <w:color w:val="1E1E1E"/>
          <w:spacing w:val="0"/>
          <w:sz w:val="30"/>
          <w:szCs w:val="30"/>
          <w:shd w:val="clear" w:fill="FFFFFF"/>
        </w:rPr>
        <w:t>全书预计48P：正文36P（</w:t>
      </w:r>
      <w:r>
        <w:rPr>
          <w:rFonts w:hint="eastAsia" w:ascii="仿宋_GB2312" w:hAnsi="仿宋_GB2312" w:eastAsia="仿宋_GB2312" w:cs="仿宋_GB2312"/>
          <w:i w:val="0"/>
          <w:caps w:val="0"/>
          <w:color w:val="1E1E1E"/>
          <w:spacing w:val="0"/>
          <w:sz w:val="30"/>
          <w:szCs w:val="30"/>
          <w:shd w:val="clear" w:fill="FFFFFF"/>
          <w:lang w:val="en-US" w:eastAsia="zh-CN"/>
        </w:rPr>
        <w:t>荔枝</w:t>
      </w:r>
      <w:r>
        <w:rPr>
          <w:rFonts w:hint="eastAsia" w:ascii="仿宋_GB2312" w:hAnsi="仿宋_GB2312" w:eastAsia="仿宋_GB2312" w:cs="仿宋_GB2312"/>
          <w:i w:val="0"/>
          <w:caps w:val="0"/>
          <w:color w:val="1E1E1E"/>
          <w:spacing w:val="0"/>
          <w:sz w:val="30"/>
          <w:szCs w:val="30"/>
          <w:shd w:val="clear" w:fill="FFFFFF"/>
        </w:rPr>
        <w:t>6P</w:t>
      </w:r>
      <w:r>
        <w:rPr>
          <w:rFonts w:hint="eastAsia" w:ascii="仿宋_GB2312" w:hAnsi="仿宋_GB2312" w:eastAsia="仿宋_GB2312" w:cs="仿宋_GB2312"/>
          <w:i w:val="0"/>
          <w:caps w:val="0"/>
          <w:color w:val="1E1E1E"/>
          <w:spacing w:val="0"/>
          <w:sz w:val="30"/>
          <w:szCs w:val="30"/>
          <w:shd w:val="clear" w:fill="FFFFFF"/>
          <w:lang w:eastAsia="zh-CN"/>
        </w:rPr>
        <w:t>，</w:t>
      </w:r>
      <w:r>
        <w:rPr>
          <w:rFonts w:hint="eastAsia" w:ascii="仿宋_GB2312" w:hAnsi="仿宋_GB2312" w:eastAsia="仿宋_GB2312" w:cs="仿宋_GB2312"/>
          <w:i w:val="0"/>
          <w:caps w:val="0"/>
          <w:color w:val="1E1E1E"/>
          <w:spacing w:val="0"/>
          <w:sz w:val="30"/>
          <w:szCs w:val="30"/>
          <w:shd w:val="clear" w:fill="FFFFFF"/>
          <w:lang w:val="en-US" w:eastAsia="zh-CN"/>
        </w:rPr>
        <w:t>龙眼</w:t>
      </w:r>
      <w:r>
        <w:rPr>
          <w:rFonts w:hint="eastAsia" w:ascii="仿宋_GB2312" w:hAnsi="仿宋_GB2312" w:eastAsia="仿宋_GB2312" w:cs="仿宋_GB2312"/>
          <w:i w:val="0"/>
          <w:caps w:val="0"/>
          <w:color w:val="1E1E1E"/>
          <w:spacing w:val="0"/>
          <w:sz w:val="30"/>
          <w:szCs w:val="30"/>
          <w:shd w:val="clear" w:fill="FFFFFF"/>
        </w:rPr>
        <w:t>6P</w:t>
      </w:r>
      <w:r>
        <w:rPr>
          <w:rFonts w:hint="eastAsia" w:ascii="仿宋_GB2312" w:hAnsi="仿宋_GB2312" w:eastAsia="仿宋_GB2312" w:cs="仿宋_GB2312"/>
          <w:i w:val="0"/>
          <w:caps w:val="0"/>
          <w:color w:val="1E1E1E"/>
          <w:spacing w:val="0"/>
          <w:sz w:val="30"/>
          <w:szCs w:val="30"/>
          <w:shd w:val="clear" w:fill="FFFFFF"/>
          <w:lang w:eastAsia="zh-CN"/>
        </w:rPr>
        <w:t>，</w:t>
      </w:r>
      <w:r>
        <w:rPr>
          <w:rFonts w:hint="eastAsia" w:ascii="仿宋_GB2312" w:hAnsi="仿宋_GB2312" w:eastAsia="仿宋_GB2312" w:cs="仿宋_GB2312"/>
          <w:i w:val="0"/>
          <w:caps w:val="0"/>
          <w:color w:val="1E1E1E"/>
          <w:spacing w:val="0"/>
          <w:sz w:val="30"/>
          <w:szCs w:val="30"/>
          <w:shd w:val="clear" w:fill="FFFFFF"/>
          <w:lang w:val="en-US" w:eastAsia="zh-CN"/>
        </w:rPr>
        <w:t>黄皮</w:t>
      </w:r>
      <w:r>
        <w:rPr>
          <w:rFonts w:hint="eastAsia" w:ascii="仿宋_GB2312" w:hAnsi="仿宋_GB2312" w:eastAsia="仿宋_GB2312" w:cs="仿宋_GB2312"/>
          <w:i w:val="0"/>
          <w:caps w:val="0"/>
          <w:color w:val="1E1E1E"/>
          <w:spacing w:val="0"/>
          <w:sz w:val="30"/>
          <w:szCs w:val="30"/>
          <w:shd w:val="clear" w:fill="FFFFFF"/>
        </w:rPr>
        <w:t>6P</w:t>
      </w:r>
      <w:r>
        <w:rPr>
          <w:rFonts w:hint="eastAsia" w:ascii="仿宋_GB2312" w:hAnsi="仿宋_GB2312" w:eastAsia="仿宋_GB2312" w:cs="仿宋_GB2312"/>
          <w:i w:val="0"/>
          <w:caps w:val="0"/>
          <w:color w:val="1E1E1E"/>
          <w:spacing w:val="0"/>
          <w:sz w:val="30"/>
          <w:szCs w:val="30"/>
          <w:shd w:val="clear" w:fill="FFFFFF"/>
          <w:lang w:eastAsia="zh-CN"/>
        </w:rPr>
        <w:t>，</w:t>
      </w:r>
      <w:r>
        <w:rPr>
          <w:rFonts w:hint="eastAsia" w:ascii="仿宋_GB2312" w:hAnsi="仿宋_GB2312" w:eastAsia="仿宋_GB2312" w:cs="仿宋_GB2312"/>
          <w:i w:val="0"/>
          <w:caps w:val="0"/>
          <w:color w:val="1E1E1E"/>
          <w:spacing w:val="0"/>
          <w:sz w:val="30"/>
          <w:szCs w:val="30"/>
          <w:shd w:val="clear" w:fill="FFFFFF"/>
          <w:lang w:val="en-US" w:eastAsia="zh-CN"/>
        </w:rPr>
        <w:t>香蕉</w:t>
      </w:r>
      <w:r>
        <w:rPr>
          <w:rFonts w:hint="eastAsia" w:ascii="仿宋_GB2312" w:hAnsi="仿宋_GB2312" w:eastAsia="仿宋_GB2312" w:cs="仿宋_GB2312"/>
          <w:i w:val="0"/>
          <w:caps w:val="0"/>
          <w:color w:val="1E1E1E"/>
          <w:spacing w:val="0"/>
          <w:sz w:val="30"/>
          <w:szCs w:val="30"/>
          <w:shd w:val="clear" w:fill="FFFFFF"/>
        </w:rPr>
        <w:t>6P</w:t>
      </w:r>
      <w:r>
        <w:rPr>
          <w:rFonts w:hint="eastAsia" w:ascii="仿宋_GB2312" w:hAnsi="仿宋_GB2312" w:eastAsia="仿宋_GB2312" w:cs="仿宋_GB2312"/>
          <w:i w:val="0"/>
          <w:caps w:val="0"/>
          <w:color w:val="1E1E1E"/>
          <w:spacing w:val="0"/>
          <w:sz w:val="30"/>
          <w:szCs w:val="30"/>
          <w:shd w:val="clear" w:fill="FFFFFF"/>
          <w:lang w:eastAsia="zh-CN"/>
        </w:rPr>
        <w:t>，</w:t>
      </w:r>
      <w:r>
        <w:rPr>
          <w:rFonts w:hint="eastAsia" w:ascii="仿宋_GB2312" w:hAnsi="仿宋_GB2312" w:eastAsia="仿宋_GB2312" w:cs="仿宋_GB2312"/>
          <w:i w:val="0"/>
          <w:caps w:val="0"/>
          <w:color w:val="1E1E1E"/>
          <w:spacing w:val="0"/>
          <w:sz w:val="30"/>
          <w:szCs w:val="30"/>
          <w:shd w:val="clear" w:fill="FFFFFF"/>
          <w:lang w:val="en-US" w:eastAsia="zh-CN"/>
        </w:rPr>
        <w:t>菠萝</w:t>
      </w:r>
      <w:r>
        <w:rPr>
          <w:rFonts w:hint="eastAsia" w:ascii="仿宋_GB2312" w:hAnsi="仿宋_GB2312" w:eastAsia="仿宋_GB2312" w:cs="仿宋_GB2312"/>
          <w:i w:val="0"/>
          <w:caps w:val="0"/>
          <w:color w:val="1E1E1E"/>
          <w:spacing w:val="0"/>
          <w:sz w:val="30"/>
          <w:szCs w:val="30"/>
          <w:shd w:val="clear" w:fill="FFFFFF"/>
        </w:rPr>
        <w:t>6P</w:t>
      </w:r>
      <w:r>
        <w:rPr>
          <w:rFonts w:hint="eastAsia" w:ascii="仿宋_GB2312" w:hAnsi="仿宋_GB2312" w:eastAsia="仿宋_GB2312" w:cs="仿宋_GB2312"/>
          <w:i w:val="0"/>
          <w:caps w:val="0"/>
          <w:color w:val="1E1E1E"/>
          <w:spacing w:val="0"/>
          <w:sz w:val="30"/>
          <w:szCs w:val="30"/>
          <w:shd w:val="clear" w:fill="FFFFFF"/>
          <w:lang w:eastAsia="zh-CN"/>
        </w:rPr>
        <w:t>，</w:t>
      </w:r>
      <w:r>
        <w:rPr>
          <w:rFonts w:hint="eastAsia" w:ascii="仿宋_GB2312" w:hAnsi="仿宋_GB2312" w:eastAsia="仿宋_GB2312" w:cs="仿宋_GB2312"/>
          <w:i w:val="0"/>
          <w:caps w:val="0"/>
          <w:color w:val="1E1E1E"/>
          <w:spacing w:val="0"/>
          <w:sz w:val="30"/>
          <w:szCs w:val="30"/>
          <w:shd w:val="clear" w:fill="FFFFFF"/>
          <w:lang w:val="en-US" w:eastAsia="zh-CN"/>
        </w:rPr>
        <w:t>柑橘、柚</w:t>
      </w:r>
      <w:r>
        <w:rPr>
          <w:rFonts w:hint="eastAsia" w:ascii="仿宋_GB2312" w:hAnsi="仿宋_GB2312" w:eastAsia="仿宋_GB2312" w:cs="仿宋_GB2312"/>
          <w:i w:val="0"/>
          <w:caps w:val="0"/>
          <w:color w:val="1E1E1E"/>
          <w:spacing w:val="0"/>
          <w:sz w:val="30"/>
          <w:szCs w:val="30"/>
          <w:shd w:val="clear" w:fill="FFFFFF"/>
        </w:rPr>
        <w:t>6P），加封面、封底、扉页、目录等共48P。全书采用通版设计，</w:t>
      </w:r>
      <w:r>
        <w:rPr>
          <w:rFonts w:hint="eastAsia" w:ascii="仿宋_GB2312" w:hAnsi="仿宋_GB2312" w:eastAsia="仿宋_GB2312" w:cs="仿宋_GB2312"/>
          <w:kern w:val="2"/>
          <w:sz w:val="30"/>
          <w:szCs w:val="30"/>
          <w:vertAlign w:val="baseline"/>
          <w:lang w:val="en-US" w:eastAsia="zh-CN" w:bidi="ar-SA"/>
        </w:rPr>
        <w:t>以“小志”“小荔枝”等省地方志办已有IP人物植入介绍，以图为主，辅以文字，</w:t>
      </w:r>
      <w:r>
        <w:rPr>
          <w:rFonts w:hint="eastAsia" w:ascii="仿宋_GB2312" w:hAnsi="仿宋_GB2312" w:eastAsia="仿宋_GB2312" w:cs="仿宋_GB2312"/>
          <w:i w:val="0"/>
          <w:caps w:val="0"/>
          <w:color w:val="1E1E1E"/>
          <w:spacing w:val="0"/>
          <w:sz w:val="30"/>
          <w:szCs w:val="30"/>
          <w:shd w:val="clear" w:fill="FFFFFF"/>
        </w:rPr>
        <w:t>色彩明快，适合幼儿阅读。</w:t>
      </w:r>
      <w:r>
        <w:rPr>
          <w:rFonts w:hint="eastAsia" w:ascii="仿宋_GB2312" w:hAnsi="仿宋_GB2312" w:eastAsia="仿宋_GB2312" w:cs="仿宋_GB2312"/>
          <w:i w:val="0"/>
          <w:caps w:val="0"/>
          <w:color w:val="1E1E1E"/>
          <w:spacing w:val="0"/>
          <w:sz w:val="30"/>
          <w:szCs w:val="30"/>
          <w:shd w:val="clear" w:fill="FFFFFF"/>
          <w:lang w:val="en-US" w:eastAsia="zh-CN"/>
        </w:rPr>
        <w:t>图书附带二维码，提供更多内容介绍。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仿宋_GB2312" w:hAnsi="仿宋_GB2312" w:eastAsia="仿宋_GB2312" w:cs="仿宋_GB2312"/>
          <w:i w:val="0"/>
          <w:caps w:val="0"/>
          <w:color w:val="1E1E1E"/>
          <w:spacing w:val="0"/>
          <w:sz w:val="30"/>
          <w:szCs w:val="30"/>
          <w:lang w:val="en-US" w:eastAsia="zh-CN"/>
        </w:rPr>
      </w:pPr>
      <w:r>
        <w:rPr>
          <w:rFonts w:hint="eastAsia" w:ascii="仿宋_GB2312" w:hAnsi="仿宋_GB2312" w:eastAsia="仿宋_GB2312" w:cs="仿宋_GB2312"/>
          <w:i w:val="0"/>
          <w:caps w:val="0"/>
          <w:color w:val="1E1E1E"/>
          <w:spacing w:val="0"/>
          <w:sz w:val="30"/>
          <w:szCs w:val="30"/>
          <w:shd w:val="clear" w:fill="FFFFFF"/>
        </w:rPr>
        <w:t>　　4.配合做好</w:t>
      </w:r>
      <w:r>
        <w:rPr>
          <w:rFonts w:hint="eastAsia" w:ascii="仿宋_GB2312" w:hAnsi="仿宋_GB2312" w:eastAsia="仿宋_GB2312" w:cs="仿宋_GB2312"/>
          <w:i w:val="0"/>
          <w:caps w:val="0"/>
          <w:color w:val="1E1E1E"/>
          <w:spacing w:val="0"/>
          <w:sz w:val="30"/>
          <w:szCs w:val="30"/>
          <w:shd w:val="clear" w:fill="FFFFFF"/>
          <w:lang w:val="en-US" w:eastAsia="zh-CN"/>
        </w:rPr>
        <w:t>专家评审和</w:t>
      </w:r>
      <w:r>
        <w:rPr>
          <w:rFonts w:hint="eastAsia" w:ascii="仿宋_GB2312" w:hAnsi="仿宋_GB2312" w:eastAsia="仿宋_GB2312" w:cs="仿宋_GB2312"/>
          <w:i w:val="0"/>
          <w:caps w:val="0"/>
          <w:color w:val="1E1E1E"/>
          <w:spacing w:val="0"/>
          <w:sz w:val="30"/>
          <w:szCs w:val="30"/>
          <w:shd w:val="clear" w:fill="FFFFFF"/>
        </w:rPr>
        <w:t>后期出版印刷阶段相关工作</w:t>
      </w:r>
      <w:r>
        <w:rPr>
          <w:rFonts w:hint="eastAsia" w:ascii="仿宋_GB2312" w:hAnsi="仿宋_GB2312" w:eastAsia="仿宋_GB2312" w:cs="仿宋_GB2312"/>
          <w:i w:val="0"/>
          <w:caps w:val="0"/>
          <w:color w:val="1E1E1E"/>
          <w:spacing w:val="0"/>
          <w:sz w:val="30"/>
          <w:szCs w:val="30"/>
          <w:shd w:val="clear" w:fill="FFFFFF"/>
          <w:lang w:eastAsia="zh-CN"/>
        </w:rPr>
        <w:t>，</w:t>
      </w:r>
      <w:r>
        <w:rPr>
          <w:rFonts w:hint="eastAsia" w:ascii="仿宋_GB2312" w:hAnsi="仿宋_GB2312" w:eastAsia="仿宋_GB2312" w:cs="仿宋_GB2312"/>
          <w:i w:val="0"/>
          <w:caps w:val="0"/>
          <w:color w:val="1E1E1E"/>
          <w:spacing w:val="0"/>
          <w:sz w:val="30"/>
          <w:szCs w:val="30"/>
          <w:shd w:val="clear" w:fill="FFFFFF"/>
          <w:lang w:val="en-US" w:eastAsia="zh-CN"/>
        </w:rPr>
        <w:t>专家审核费约为总费用的15%。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黑体" w:hAnsi="黑体" w:eastAsia="黑体" w:cs="黑体"/>
          <w:i w:val="0"/>
          <w:caps w:val="0"/>
          <w:color w:val="1E1E1E"/>
          <w:spacing w:val="0"/>
          <w:sz w:val="30"/>
          <w:szCs w:val="30"/>
          <w:shd w:val="clear" w:fill="FFFFFF"/>
        </w:rPr>
      </w:pPr>
      <w:r>
        <w:rPr>
          <w:rFonts w:hint="eastAsia" w:ascii="黑体" w:hAnsi="黑体" w:eastAsia="黑体" w:cs="黑体"/>
          <w:i w:val="0"/>
          <w:caps w:val="0"/>
          <w:color w:val="1E1E1E"/>
          <w:spacing w:val="0"/>
          <w:sz w:val="30"/>
          <w:szCs w:val="30"/>
          <w:shd w:val="clear" w:fill="FFFFFF"/>
        </w:rPr>
        <w:t>　　三、提交成果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1E1E1E"/>
          <w:spacing w:val="0"/>
          <w:sz w:val="30"/>
          <w:szCs w:val="30"/>
        </w:rPr>
      </w:pPr>
      <w:r>
        <w:rPr>
          <w:rFonts w:hint="eastAsia" w:ascii="仿宋_GB2312" w:hAnsi="仿宋_GB2312" w:eastAsia="仿宋_GB2312" w:cs="仿宋_GB2312"/>
          <w:i w:val="0"/>
          <w:caps w:val="0"/>
          <w:color w:val="1E1E1E"/>
          <w:spacing w:val="0"/>
          <w:sz w:val="30"/>
          <w:szCs w:val="30"/>
          <w:shd w:val="clear" w:fill="FFFFFF"/>
        </w:rPr>
        <w:t>　　1.内容策划及文案过程稿要求以word形式提交。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i w:val="0"/>
          <w:caps w:val="0"/>
          <w:color w:val="1E1E1E"/>
          <w:spacing w:val="0"/>
          <w:sz w:val="30"/>
          <w:szCs w:val="30"/>
          <w:shd w:val="clear" w:fill="FFFFFF"/>
        </w:rPr>
      </w:pPr>
      <w:r>
        <w:rPr>
          <w:rFonts w:hint="eastAsia" w:ascii="仿宋_GB2312" w:hAnsi="仿宋_GB2312" w:eastAsia="仿宋_GB2312" w:cs="仿宋_GB2312"/>
          <w:i w:val="0"/>
          <w:caps w:val="0"/>
          <w:color w:val="1E1E1E"/>
          <w:spacing w:val="0"/>
          <w:sz w:val="30"/>
          <w:szCs w:val="30"/>
          <w:shd w:val="clear" w:fill="FFFFFF"/>
        </w:rPr>
        <w:t>2.最终成果要求以可印刷的双层pdf文件、InDesign文件、Word和JPEG格式提交。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仿宋_GB2312" w:hAnsi="仿宋_GB2312" w:eastAsia="仿宋_GB2312" w:cs="仿宋_GB2312"/>
          <w:i w:val="0"/>
          <w:caps w:val="0"/>
          <w:color w:val="1E1E1E"/>
          <w:spacing w:val="0"/>
          <w:sz w:val="30"/>
          <w:szCs w:val="30"/>
          <w:shd w:val="clear" w:fill="FFFFFF"/>
          <w:lang w:val="en-US" w:eastAsia="zh-CN"/>
        </w:rPr>
      </w:pPr>
      <w:r>
        <w:rPr>
          <w:rFonts w:hint="eastAsia" w:ascii="仿宋_GB2312" w:hAnsi="仿宋_GB2312" w:eastAsia="仿宋_GB2312" w:cs="仿宋_GB2312"/>
          <w:i w:val="0"/>
          <w:caps w:val="0"/>
          <w:color w:val="1E1E1E"/>
          <w:spacing w:val="0"/>
          <w:sz w:val="30"/>
          <w:szCs w:val="30"/>
          <w:shd w:val="clear" w:fill="FFFFFF"/>
          <w:lang w:val="en-US" w:eastAsia="zh-CN"/>
        </w:rPr>
        <w:t>3.产生的相关视频等资料以MP4格式提交。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1E1E1E"/>
          <w:spacing w:val="0"/>
          <w:sz w:val="30"/>
          <w:szCs w:val="30"/>
        </w:rPr>
      </w:pPr>
      <w:r>
        <w:rPr>
          <w:rFonts w:hint="eastAsia" w:ascii="仿宋_GB2312" w:hAnsi="仿宋_GB2312" w:eastAsia="仿宋_GB2312" w:cs="仿宋_GB2312"/>
          <w:i w:val="0"/>
          <w:caps w:val="0"/>
          <w:color w:val="1E1E1E"/>
          <w:spacing w:val="0"/>
          <w:sz w:val="30"/>
          <w:szCs w:val="30"/>
          <w:shd w:val="clear" w:fill="FFFFFF"/>
        </w:rPr>
        <w:t>　</w:t>
      </w:r>
      <w:r>
        <w:rPr>
          <w:rFonts w:hint="eastAsia" w:ascii="黑体" w:hAnsi="黑体" w:eastAsia="黑体" w:cs="黑体"/>
          <w:i w:val="0"/>
          <w:caps w:val="0"/>
          <w:color w:val="1E1E1E"/>
          <w:spacing w:val="0"/>
          <w:sz w:val="30"/>
          <w:szCs w:val="30"/>
          <w:shd w:val="clear" w:fill="FFFFFF"/>
        </w:rPr>
        <w:t>　四、项目周期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i w:val="0"/>
          <w:caps w:val="0"/>
          <w:color w:val="1E1E1E"/>
          <w:spacing w:val="0"/>
          <w:sz w:val="30"/>
          <w:szCs w:val="30"/>
          <w:shd w:val="clear" w:fill="FFFFFF"/>
        </w:rPr>
      </w:pPr>
      <w:r>
        <w:rPr>
          <w:rFonts w:hint="eastAsia" w:ascii="仿宋_GB2312" w:hAnsi="仿宋_GB2312" w:eastAsia="仿宋_GB2312" w:cs="仿宋_GB2312"/>
          <w:i w:val="0"/>
          <w:caps w:val="0"/>
          <w:color w:val="1E1E1E"/>
          <w:spacing w:val="0"/>
          <w:sz w:val="30"/>
          <w:szCs w:val="30"/>
          <w:shd w:val="clear" w:fill="FFFFFF"/>
        </w:rPr>
        <w:t>202</w:t>
      </w:r>
      <w:r>
        <w:rPr>
          <w:rFonts w:hint="eastAsia" w:ascii="仿宋_GB2312" w:hAnsi="仿宋_GB2312" w:eastAsia="仿宋_GB2312" w:cs="仿宋_GB2312"/>
          <w:i w:val="0"/>
          <w:caps w:val="0"/>
          <w:color w:val="1E1E1E"/>
          <w:spacing w:val="0"/>
          <w:sz w:val="30"/>
          <w:szCs w:val="30"/>
          <w:shd w:val="clear" w:fill="FFFFFF"/>
          <w:lang w:val="en-US" w:eastAsia="zh-CN"/>
        </w:rPr>
        <w:t>2</w:t>
      </w:r>
      <w:r>
        <w:rPr>
          <w:rFonts w:hint="eastAsia" w:ascii="仿宋_GB2312" w:hAnsi="仿宋_GB2312" w:eastAsia="仿宋_GB2312" w:cs="仿宋_GB2312"/>
          <w:i w:val="0"/>
          <w:caps w:val="0"/>
          <w:color w:val="1E1E1E"/>
          <w:spacing w:val="0"/>
          <w:sz w:val="30"/>
          <w:szCs w:val="30"/>
          <w:shd w:val="clear" w:fill="FFFFFF"/>
        </w:rPr>
        <w:t>年</w:t>
      </w:r>
      <w:r>
        <w:rPr>
          <w:rFonts w:hint="eastAsia" w:ascii="仿宋_GB2312" w:hAnsi="仿宋_GB2312" w:eastAsia="仿宋_GB2312" w:cs="仿宋_GB2312"/>
          <w:i w:val="0"/>
          <w:caps w:val="0"/>
          <w:color w:val="1E1E1E"/>
          <w:spacing w:val="0"/>
          <w:sz w:val="30"/>
          <w:szCs w:val="30"/>
          <w:shd w:val="clear" w:fill="FFFFFF"/>
          <w:lang w:val="en-US" w:eastAsia="zh-CN"/>
        </w:rPr>
        <w:t>12</w:t>
      </w:r>
      <w:r>
        <w:rPr>
          <w:rFonts w:hint="eastAsia" w:ascii="仿宋_GB2312" w:hAnsi="仿宋_GB2312" w:eastAsia="仿宋_GB2312" w:cs="仿宋_GB2312"/>
          <w:i w:val="0"/>
          <w:caps w:val="0"/>
          <w:color w:val="1E1E1E"/>
          <w:spacing w:val="0"/>
          <w:sz w:val="30"/>
          <w:szCs w:val="30"/>
          <w:shd w:val="clear" w:fill="FFFFFF"/>
        </w:rPr>
        <w:t>月-202</w:t>
      </w:r>
      <w:r>
        <w:rPr>
          <w:rFonts w:hint="eastAsia" w:ascii="仿宋_GB2312" w:hAnsi="仿宋_GB2312" w:eastAsia="仿宋_GB2312" w:cs="仿宋_GB2312"/>
          <w:i w:val="0"/>
          <w:caps w:val="0"/>
          <w:color w:val="1E1E1E"/>
          <w:spacing w:val="0"/>
          <w:sz w:val="30"/>
          <w:szCs w:val="30"/>
          <w:shd w:val="clear" w:fill="FFFFFF"/>
          <w:lang w:val="en-US" w:eastAsia="zh-CN"/>
        </w:rPr>
        <w:t>3</w:t>
      </w:r>
      <w:r>
        <w:rPr>
          <w:rFonts w:hint="eastAsia" w:ascii="仿宋_GB2312" w:hAnsi="仿宋_GB2312" w:eastAsia="仿宋_GB2312" w:cs="仿宋_GB2312"/>
          <w:i w:val="0"/>
          <w:caps w:val="0"/>
          <w:color w:val="1E1E1E"/>
          <w:spacing w:val="0"/>
          <w:sz w:val="30"/>
          <w:szCs w:val="30"/>
          <w:shd w:val="clear" w:fill="FFFFFF"/>
        </w:rPr>
        <w:t>年</w:t>
      </w:r>
      <w:r>
        <w:rPr>
          <w:rFonts w:hint="eastAsia" w:ascii="仿宋_GB2312" w:hAnsi="仿宋_GB2312" w:eastAsia="仿宋_GB2312" w:cs="仿宋_GB2312"/>
          <w:i w:val="0"/>
          <w:caps w:val="0"/>
          <w:color w:val="1E1E1E"/>
          <w:spacing w:val="0"/>
          <w:sz w:val="30"/>
          <w:szCs w:val="30"/>
          <w:shd w:val="clear" w:fill="FFFFFF"/>
          <w:lang w:val="en-US" w:eastAsia="zh-CN"/>
        </w:rPr>
        <w:t>4</w:t>
      </w:r>
      <w:r>
        <w:rPr>
          <w:rFonts w:hint="eastAsia" w:ascii="仿宋_GB2312" w:hAnsi="仿宋_GB2312" w:eastAsia="仿宋_GB2312" w:cs="仿宋_GB2312"/>
          <w:i w:val="0"/>
          <w:caps w:val="0"/>
          <w:color w:val="1E1E1E"/>
          <w:spacing w:val="0"/>
          <w:sz w:val="30"/>
          <w:szCs w:val="30"/>
          <w:shd w:val="clear" w:fill="FFFFFF"/>
        </w:rPr>
        <w:t>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jc w:val="both"/>
        <w:rPr>
          <w:rFonts w:hint="eastAsia" w:ascii="黑体" w:hAnsi="黑体" w:eastAsia="黑体" w:cs="黑体"/>
          <w:i w:val="0"/>
          <w:caps w:val="0"/>
          <w:color w:val="1E1E1E"/>
          <w:spacing w:val="0"/>
          <w:sz w:val="30"/>
          <w:szCs w:val="30"/>
          <w:shd w:val="clear" w:fill="FFFFFF"/>
          <w:lang w:val="en-US" w:eastAsia="zh-CN"/>
        </w:rPr>
      </w:pPr>
      <w:r>
        <w:rPr>
          <w:rFonts w:hint="eastAsia" w:ascii="黑体" w:hAnsi="黑体" w:eastAsia="黑体" w:cs="黑体"/>
          <w:i w:val="0"/>
          <w:caps w:val="0"/>
          <w:color w:val="1E1E1E"/>
          <w:spacing w:val="0"/>
          <w:sz w:val="30"/>
          <w:szCs w:val="30"/>
          <w:shd w:val="clear" w:fill="FFFFFF"/>
          <w:lang w:val="en-US" w:eastAsia="zh-CN"/>
        </w:rPr>
        <w:t>项目预算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仿宋_GB2312" w:hAnsi="仿宋_GB2312" w:eastAsia="仿宋_GB2312" w:cs="仿宋_GB2312"/>
          <w:i w:val="0"/>
          <w:caps w:val="0"/>
          <w:color w:val="1E1E1E"/>
          <w:spacing w:val="0"/>
          <w:sz w:val="30"/>
          <w:szCs w:val="30"/>
          <w:shd w:val="clear" w:fill="FFFFFF"/>
          <w:lang w:val="en-US" w:eastAsia="zh-CN"/>
        </w:rPr>
      </w:pPr>
      <w:r>
        <w:rPr>
          <w:rFonts w:hint="eastAsia" w:ascii="仿宋_GB2312" w:hAnsi="仿宋_GB2312" w:eastAsia="仿宋_GB2312" w:cs="仿宋_GB2312"/>
          <w:i w:val="0"/>
          <w:caps w:val="0"/>
          <w:color w:val="1E1E1E"/>
          <w:spacing w:val="0"/>
          <w:sz w:val="30"/>
          <w:szCs w:val="30"/>
          <w:shd w:val="clear" w:fill="FFFFFF"/>
          <w:lang w:val="en-US" w:eastAsia="zh-CN"/>
        </w:rPr>
        <w:t>10万元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829C3D"/>
    <w:multiLevelType w:val="singleLevel"/>
    <w:tmpl w:val="6A829C3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E220B"/>
    <w:rsid w:val="094E220B"/>
    <w:rsid w:val="0EDA22A2"/>
    <w:rsid w:val="10713E15"/>
    <w:rsid w:val="2661245F"/>
    <w:rsid w:val="2E7C530D"/>
    <w:rsid w:val="69FD6BD1"/>
    <w:rsid w:val="714F5052"/>
    <w:rsid w:val="7DD61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省人民政府地方志办公室</Company>
  <Pages>2</Pages>
  <Words>589</Words>
  <Characters>640</Characters>
  <Lines>0</Lines>
  <Paragraphs>0</Paragraphs>
  <TotalTime>7</TotalTime>
  <ScaleCrop>false</ScaleCrop>
  <LinksUpToDate>false</LinksUpToDate>
  <CharactersWithSpaces>660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2022-09-15T07:44:00Z</dcterms:created>
  <dc:creator>dell</dc:creator>
  <cp:lastModifiedBy>Aily Bunny</cp:lastModifiedBy>
  <dcterms:modified xsi:type="dcterms:W3CDTF">2022-11-24T08:19:39Z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FAA14D08442043569111974B4AFEA04E</vt:lpwstr>
  </property>
</Properties>
</file>